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82" w:rsidRDefault="00796882" w:rsidP="00901025">
      <w:pPr>
        <w:pStyle w:val="a5"/>
        <w:spacing w:line="60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 w:hint="eastAsia"/>
          <w:sz w:val="36"/>
          <w:szCs w:val="36"/>
        </w:rPr>
        <w:t>盐边县供销合作社联合社</w:t>
      </w:r>
    </w:p>
    <w:p w:rsidR="00901025" w:rsidRDefault="00901025" w:rsidP="00901025">
      <w:pPr>
        <w:pStyle w:val="a5"/>
        <w:spacing w:line="60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sz w:val="36"/>
          <w:szCs w:val="36"/>
        </w:rPr>
        <w:t>部门预算整体绩效自评报告</w:t>
      </w:r>
    </w:p>
    <w:p w:rsidR="00901025" w:rsidRDefault="00901025" w:rsidP="00901025">
      <w:pPr>
        <w:pStyle w:val="a5"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901025" w:rsidRDefault="00901025" w:rsidP="00901025"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部门概况</w:t>
      </w:r>
    </w:p>
    <w:p w:rsidR="00901025" w:rsidRDefault="00901025" w:rsidP="00901025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color w:val="000000"/>
          <w:sz w:val="32"/>
          <w:szCs w:val="32"/>
        </w:rPr>
        <w:t>一）机构组成。</w:t>
      </w:r>
    </w:p>
    <w:p w:rsidR="005D5F92" w:rsidRDefault="005D5F92" w:rsidP="005D5F92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本社为1个参公管理的事业单位，单位有3个股室，分别为办公室、发展指导股、财会审计股。</w:t>
      </w:r>
    </w:p>
    <w:p w:rsidR="00901025" w:rsidRDefault="00901025" w:rsidP="00901025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（二）机构职能。</w:t>
      </w:r>
    </w:p>
    <w:p w:rsidR="005D5F92" w:rsidRDefault="005D5F92" w:rsidP="005D5F92">
      <w:pPr>
        <w:snapToGrid w:val="0"/>
        <w:spacing w:line="520" w:lineRule="exact"/>
        <w:ind w:firstLineChars="200" w:firstLine="640"/>
        <w:rPr>
          <w:rFonts w:ascii="仿宋_GB2312" w:eastAsia="仿宋_GB2312" w:hAnsi="仿宋_GB2312"/>
          <w:bCs/>
          <w:color w:val="000000"/>
          <w:sz w:val="32"/>
          <w:szCs w:val="28"/>
        </w:rPr>
      </w:pPr>
      <w:r>
        <w:rPr>
          <w:rFonts w:ascii="仿宋_GB2312" w:eastAsia="仿宋_GB2312" w:hAnsi="仿宋_GB2312" w:hint="eastAsia"/>
          <w:bCs/>
          <w:color w:val="000000"/>
          <w:sz w:val="32"/>
          <w:szCs w:val="28"/>
        </w:rPr>
        <w:t>为农业、农村、农民提供综合服务。对公司基层社进行指导、协调、监督、服务工作，对重要农业生产资料及其他商品经营进行组织、协调、管理，对社有资产进行中短期投资。</w:t>
      </w:r>
    </w:p>
    <w:p w:rsidR="00901025" w:rsidRDefault="00901025" w:rsidP="00901025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（三）人员概况。</w:t>
      </w:r>
    </w:p>
    <w:p w:rsidR="005D5F92" w:rsidRDefault="005D5F92" w:rsidP="005D5F92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在职职工2021年年初8人，</w:t>
      </w:r>
      <w:r w:rsidR="002A2FCE">
        <w:rPr>
          <w:rFonts w:ascii="仿宋_GB2312" w:eastAsia="仿宋_GB2312" w:hAnsi="仿宋" w:hint="eastAsia"/>
          <w:color w:val="000000"/>
          <w:sz w:val="32"/>
          <w:szCs w:val="32"/>
        </w:rPr>
        <w:t>全年调入1人，调出1人，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5</w:t>
      </w:r>
      <w:r>
        <w:rPr>
          <w:rFonts w:ascii="宋体" w:hAnsi="宋体" w:cs="宋体" w:hint="eastAsia"/>
          <w:color w:val="000000"/>
          <w:sz w:val="32"/>
          <w:szCs w:val="32"/>
        </w:rPr>
        <w:t>月份退休1人，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年末</w:t>
      </w:r>
      <w:r w:rsidR="00F851BE">
        <w:rPr>
          <w:rFonts w:ascii="仿宋_GB2312" w:eastAsia="仿宋_GB2312" w:hAnsi="仿宋" w:hint="eastAsia"/>
          <w:color w:val="000000"/>
          <w:sz w:val="32"/>
          <w:szCs w:val="32"/>
        </w:rPr>
        <w:t>总共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7人。 </w:t>
      </w:r>
    </w:p>
    <w:p w:rsidR="00901025" w:rsidRDefault="00901025" w:rsidP="00901025">
      <w:pPr>
        <w:pStyle w:val="a5"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二、部门</w:t>
      </w:r>
      <w:r>
        <w:rPr>
          <w:rFonts w:ascii="Times New Roman" w:eastAsia="黑体" w:hAnsi="Times New Roman" w:hint="eastAsia"/>
          <w:sz w:val="32"/>
          <w:szCs w:val="32"/>
        </w:rPr>
        <w:t>财政</w:t>
      </w:r>
      <w:r>
        <w:rPr>
          <w:rFonts w:ascii="Times New Roman" w:eastAsia="黑体" w:hAnsi="Times New Roman"/>
          <w:sz w:val="32"/>
          <w:szCs w:val="32"/>
        </w:rPr>
        <w:t>资金基本情况</w:t>
      </w:r>
    </w:p>
    <w:p w:rsidR="00901025" w:rsidRDefault="00901025" w:rsidP="00901025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（一）财政资金收入情况。</w:t>
      </w:r>
    </w:p>
    <w:p w:rsidR="001F2B94" w:rsidRDefault="001F2B94" w:rsidP="001F2B94">
      <w:pPr>
        <w:spacing w:line="560" w:lineRule="exact"/>
        <w:ind w:firstLineChars="231" w:firstLine="739"/>
        <w:rPr>
          <w:rFonts w:ascii="仿宋_GB2312" w:eastAsia="仿宋_GB2312" w:hAnsi="宋体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2021年度财政资金收入合计</w:t>
      </w:r>
      <w:r w:rsidR="0078430F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212.74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万元，全部为一般公共预算财政拨款收入，年初结转资金</w:t>
      </w:r>
      <w:r w:rsidR="007B19E8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4.3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万元，202</w:t>
      </w:r>
      <w:r w:rsidR="007B19E8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年度财政资金收入总计</w:t>
      </w:r>
      <w:r w:rsidR="007B19E8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217.04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万元。</w:t>
      </w:r>
    </w:p>
    <w:p w:rsidR="00901025" w:rsidRDefault="00901025" w:rsidP="00901025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（二）财政资金支出情况。</w:t>
      </w:r>
    </w:p>
    <w:p w:rsidR="00520118" w:rsidRPr="000F0608" w:rsidRDefault="00520118" w:rsidP="00520118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F0608">
        <w:rPr>
          <w:rFonts w:ascii="仿宋_GB2312" w:eastAsia="仿宋_GB2312" w:hAnsi="仿宋" w:hint="eastAsia"/>
          <w:sz w:val="32"/>
          <w:szCs w:val="32"/>
        </w:rPr>
        <w:t>202</w:t>
      </w:r>
      <w:r w:rsidR="00DA3179" w:rsidRPr="000F0608">
        <w:rPr>
          <w:rFonts w:ascii="仿宋_GB2312" w:eastAsia="仿宋_GB2312" w:hAnsi="仿宋" w:hint="eastAsia"/>
          <w:sz w:val="32"/>
          <w:szCs w:val="32"/>
        </w:rPr>
        <w:t>1</w:t>
      </w:r>
      <w:r w:rsidRPr="000F0608">
        <w:rPr>
          <w:rFonts w:ascii="仿宋_GB2312" w:eastAsia="仿宋_GB2312" w:hAnsi="仿宋" w:hint="eastAsia"/>
          <w:sz w:val="32"/>
          <w:szCs w:val="32"/>
        </w:rPr>
        <w:t>年基本支出安排</w:t>
      </w:r>
      <w:r w:rsidR="00DA3179" w:rsidRPr="000F0608">
        <w:rPr>
          <w:rFonts w:ascii="仿宋_GB2312" w:eastAsia="仿宋_GB2312" w:hAnsi="仿宋" w:hint="eastAsia"/>
          <w:sz w:val="32"/>
          <w:szCs w:val="32"/>
        </w:rPr>
        <w:t>197.74</w:t>
      </w:r>
      <w:r w:rsidRPr="000F0608">
        <w:rPr>
          <w:rFonts w:ascii="仿宋_GB2312" w:eastAsia="仿宋_GB2312" w:hAnsi="仿宋" w:hint="eastAsia"/>
          <w:sz w:val="32"/>
          <w:szCs w:val="32"/>
        </w:rPr>
        <w:t>万元，按支出功能科目分类，社会保障和就业支出</w:t>
      </w:r>
      <w:r w:rsidR="00D0107A" w:rsidRPr="000F0608">
        <w:rPr>
          <w:rFonts w:ascii="仿宋_GB2312" w:eastAsia="仿宋_GB2312" w:hAnsi="仿宋" w:hint="eastAsia"/>
          <w:sz w:val="32"/>
          <w:szCs w:val="32"/>
        </w:rPr>
        <w:t>63.69</w:t>
      </w:r>
      <w:r w:rsidRPr="000F0608">
        <w:rPr>
          <w:rFonts w:ascii="仿宋_GB2312" w:eastAsia="仿宋_GB2312" w:hAnsi="仿宋" w:hint="eastAsia"/>
          <w:sz w:val="32"/>
          <w:szCs w:val="32"/>
        </w:rPr>
        <w:t>万元(</w:t>
      </w:r>
      <w:r w:rsidR="000E0B70" w:rsidRPr="000F0608">
        <w:rPr>
          <w:rFonts w:ascii="仿宋_GB2312" w:eastAsia="仿宋_GB2312" w:hAnsi="仿宋" w:hint="eastAsia"/>
          <w:sz w:val="32"/>
          <w:szCs w:val="32"/>
        </w:rPr>
        <w:t>主要发生于机关事业单位基本养老保险费、职业年金缴费、</w:t>
      </w:r>
      <w:r w:rsidRPr="000F0608">
        <w:rPr>
          <w:rFonts w:ascii="仿宋_GB2312" w:eastAsia="仿宋_GB2312" w:hAnsi="仿宋" w:hint="eastAsia"/>
          <w:sz w:val="32"/>
          <w:szCs w:val="32"/>
        </w:rPr>
        <w:t>退休职工福利费、退休职工生活补助、退</w:t>
      </w:r>
      <w:r w:rsidRPr="000F0608">
        <w:rPr>
          <w:rFonts w:ascii="仿宋_GB2312" w:eastAsia="仿宋_GB2312" w:hAnsi="仿宋" w:hint="eastAsia"/>
          <w:sz w:val="32"/>
          <w:szCs w:val="32"/>
        </w:rPr>
        <w:lastRenderedPageBreak/>
        <w:t>休职工死亡抚恤金</w:t>
      </w:r>
      <w:r w:rsidR="000E0B70" w:rsidRPr="000F0608">
        <w:rPr>
          <w:rFonts w:ascii="仿宋_GB2312" w:eastAsia="仿宋_GB2312" w:hAnsi="仿宋" w:hint="eastAsia"/>
          <w:sz w:val="32"/>
          <w:szCs w:val="32"/>
        </w:rPr>
        <w:t>、伤残抚恤金</w:t>
      </w:r>
      <w:r w:rsidRPr="000F0608">
        <w:rPr>
          <w:rFonts w:ascii="仿宋_GB2312" w:eastAsia="仿宋_GB2312" w:hAnsi="仿宋" w:hint="eastAsia"/>
          <w:sz w:val="32"/>
          <w:szCs w:val="32"/>
        </w:rPr>
        <w:t>)；</w:t>
      </w:r>
      <w:r w:rsidR="00FE4E2A" w:rsidRPr="000F0608">
        <w:rPr>
          <w:rFonts w:ascii="仿宋_GB2312" w:eastAsia="仿宋_GB2312" w:hAnsi="仿宋" w:hint="eastAsia"/>
          <w:sz w:val="32"/>
          <w:szCs w:val="32"/>
        </w:rPr>
        <w:t>卫生健康支出8.43万元（主要发生于职工基本医疗保险缴费、公务员医疗补助缴费）</w:t>
      </w:r>
      <w:r w:rsidR="009F0FE1" w:rsidRPr="000F0608">
        <w:rPr>
          <w:rFonts w:ascii="仿宋_GB2312" w:eastAsia="仿宋_GB2312" w:hAnsi="仿宋" w:hint="eastAsia"/>
          <w:sz w:val="32"/>
          <w:szCs w:val="32"/>
        </w:rPr>
        <w:t>；</w:t>
      </w:r>
      <w:r w:rsidRPr="000F0608">
        <w:rPr>
          <w:rFonts w:ascii="仿宋_GB2312" w:eastAsia="仿宋_GB2312" w:hAnsi="仿宋" w:hint="eastAsia"/>
          <w:sz w:val="32"/>
          <w:szCs w:val="32"/>
        </w:rPr>
        <w:t>商业服务业等支出</w:t>
      </w:r>
      <w:r w:rsidR="00DE2F9E" w:rsidRPr="000F0608">
        <w:rPr>
          <w:rFonts w:ascii="仿宋_GB2312" w:eastAsia="仿宋_GB2312" w:hAnsi="仿宋" w:hint="eastAsia"/>
          <w:sz w:val="32"/>
          <w:szCs w:val="32"/>
        </w:rPr>
        <w:t>113.22</w:t>
      </w:r>
      <w:r w:rsidR="00BA6BD1" w:rsidRPr="000F0608">
        <w:rPr>
          <w:rFonts w:ascii="仿宋_GB2312" w:eastAsia="仿宋_GB2312" w:hAnsi="仿宋" w:hint="eastAsia"/>
          <w:sz w:val="32"/>
          <w:szCs w:val="32"/>
        </w:rPr>
        <w:t>万元（主要发生于工资福利支出，单位日常公用经费</w:t>
      </w:r>
      <w:r w:rsidRPr="000F0608">
        <w:rPr>
          <w:rFonts w:ascii="仿宋_GB2312" w:eastAsia="仿宋_GB2312" w:hAnsi="仿宋" w:hint="eastAsia"/>
          <w:sz w:val="32"/>
          <w:szCs w:val="32"/>
        </w:rPr>
        <w:t>）；住房保障支出</w:t>
      </w:r>
      <w:r w:rsidR="005A318A" w:rsidRPr="000F0608">
        <w:rPr>
          <w:rFonts w:ascii="仿宋_GB2312" w:eastAsia="仿宋_GB2312" w:hAnsi="仿宋" w:hint="eastAsia"/>
          <w:sz w:val="32"/>
          <w:szCs w:val="32"/>
        </w:rPr>
        <w:t>12.40</w:t>
      </w:r>
      <w:r w:rsidRPr="000F0608">
        <w:rPr>
          <w:rFonts w:ascii="仿宋_GB2312" w:eastAsia="仿宋_GB2312" w:hAnsi="仿宋" w:hint="eastAsia"/>
          <w:sz w:val="32"/>
          <w:szCs w:val="32"/>
        </w:rPr>
        <w:t>万元（发生于住房公积金）。</w:t>
      </w:r>
    </w:p>
    <w:p w:rsidR="00520118" w:rsidRPr="000F0608" w:rsidRDefault="00520118" w:rsidP="00520118">
      <w:pPr>
        <w:snapToGrid w:val="0"/>
        <w:spacing w:line="520" w:lineRule="exact"/>
        <w:ind w:leftChars="9" w:left="19" w:firstLineChars="193" w:firstLine="618"/>
        <w:rPr>
          <w:rFonts w:ascii="仿宋_GB2312" w:eastAsia="仿宋_GB2312" w:hAnsi="仿宋"/>
          <w:sz w:val="32"/>
          <w:szCs w:val="32"/>
        </w:rPr>
      </w:pPr>
      <w:r w:rsidRPr="000F0608">
        <w:rPr>
          <w:rFonts w:ascii="仿宋_GB2312" w:eastAsia="仿宋_GB2312" w:hAnsi="仿宋" w:hint="eastAsia"/>
          <w:sz w:val="32"/>
          <w:szCs w:val="32"/>
        </w:rPr>
        <w:t>202</w:t>
      </w:r>
      <w:r w:rsidR="001F0785" w:rsidRPr="000F0608">
        <w:rPr>
          <w:rFonts w:ascii="仿宋_GB2312" w:eastAsia="仿宋_GB2312" w:hAnsi="仿宋" w:hint="eastAsia"/>
          <w:sz w:val="32"/>
          <w:szCs w:val="32"/>
        </w:rPr>
        <w:t>1</w:t>
      </w:r>
      <w:r w:rsidRPr="000F0608">
        <w:rPr>
          <w:rFonts w:ascii="仿宋_GB2312" w:eastAsia="仿宋_GB2312" w:hAnsi="仿宋" w:hint="eastAsia"/>
          <w:sz w:val="32"/>
          <w:szCs w:val="32"/>
        </w:rPr>
        <w:t>年基本支出安排</w:t>
      </w:r>
      <w:r w:rsidR="001F0785" w:rsidRPr="000F0608">
        <w:rPr>
          <w:rFonts w:ascii="仿宋_GB2312" w:eastAsia="仿宋_GB2312" w:hAnsi="仿宋" w:hint="eastAsia"/>
          <w:sz w:val="32"/>
          <w:szCs w:val="32"/>
        </w:rPr>
        <w:t>197.74</w:t>
      </w:r>
      <w:r w:rsidRPr="000F0608">
        <w:rPr>
          <w:rFonts w:ascii="仿宋_GB2312" w:eastAsia="仿宋_GB2312" w:hAnsi="仿宋" w:hint="eastAsia"/>
          <w:sz w:val="32"/>
          <w:szCs w:val="32"/>
        </w:rPr>
        <w:t>万元，其中人员经费</w:t>
      </w:r>
      <w:r w:rsidR="001F0785" w:rsidRPr="000F0608">
        <w:rPr>
          <w:rFonts w:ascii="仿宋_GB2312" w:eastAsia="仿宋_GB2312" w:hAnsi="仿宋" w:hint="eastAsia"/>
          <w:sz w:val="32"/>
          <w:szCs w:val="32"/>
        </w:rPr>
        <w:t>182.19</w:t>
      </w:r>
      <w:r w:rsidRPr="000F0608">
        <w:rPr>
          <w:rFonts w:ascii="仿宋_GB2312" w:eastAsia="仿宋_GB2312" w:hAnsi="仿宋" w:hint="eastAsia"/>
          <w:sz w:val="32"/>
          <w:szCs w:val="32"/>
        </w:rPr>
        <w:t>万元，日常公用经费</w:t>
      </w:r>
      <w:r w:rsidR="001F0785" w:rsidRPr="000F0608">
        <w:rPr>
          <w:rFonts w:ascii="仿宋_GB2312" w:eastAsia="仿宋_GB2312" w:hAnsi="仿宋" w:hint="eastAsia"/>
          <w:sz w:val="32"/>
          <w:szCs w:val="32"/>
        </w:rPr>
        <w:t>15.55</w:t>
      </w:r>
      <w:r w:rsidRPr="000F0608">
        <w:rPr>
          <w:rFonts w:ascii="仿宋_GB2312" w:eastAsia="仿宋_GB2312" w:hAnsi="仿宋" w:hint="eastAsia"/>
          <w:sz w:val="32"/>
          <w:szCs w:val="32"/>
        </w:rPr>
        <w:t>万元。</w:t>
      </w:r>
    </w:p>
    <w:p w:rsidR="00520118" w:rsidRPr="000F0608" w:rsidRDefault="00520118" w:rsidP="00520118">
      <w:pPr>
        <w:pStyle w:val="a5"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0F0608">
        <w:rPr>
          <w:rFonts w:ascii="仿宋_GB2312" w:eastAsia="仿宋_GB2312" w:hAnsi="仿宋" w:hint="eastAsia"/>
          <w:sz w:val="32"/>
          <w:szCs w:val="32"/>
        </w:rPr>
        <w:t>2.</w:t>
      </w:r>
      <w:r w:rsidRPr="000F0608">
        <w:rPr>
          <w:rFonts w:ascii="Times New Roman" w:eastAsia="仿宋_GB2312" w:hAnsi="Times New Roman"/>
          <w:sz w:val="32"/>
          <w:szCs w:val="32"/>
        </w:rPr>
        <w:t>部门预算项目安排及支出情况</w:t>
      </w:r>
    </w:p>
    <w:p w:rsidR="00270B56" w:rsidRDefault="00520118" w:rsidP="00270B56">
      <w:pPr>
        <w:pStyle w:val="a5"/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F0608">
        <w:rPr>
          <w:rFonts w:ascii="仿宋_GB2312" w:eastAsia="仿宋_GB2312" w:hAnsi="仿宋" w:hint="eastAsia"/>
          <w:sz w:val="32"/>
          <w:szCs w:val="32"/>
        </w:rPr>
        <w:t>部门预算项目支出安排</w:t>
      </w:r>
      <w:r w:rsidR="00946E9A" w:rsidRPr="000F0608">
        <w:rPr>
          <w:rFonts w:ascii="仿宋_GB2312" w:eastAsia="仿宋_GB2312" w:hAnsi="仿宋" w:hint="eastAsia"/>
          <w:sz w:val="32"/>
          <w:szCs w:val="32"/>
        </w:rPr>
        <w:t>19.3</w:t>
      </w:r>
      <w:r w:rsidRPr="000F0608">
        <w:rPr>
          <w:rFonts w:ascii="仿宋_GB2312" w:eastAsia="仿宋_GB2312" w:hAnsi="仿宋" w:hint="eastAsia"/>
          <w:sz w:val="32"/>
          <w:szCs w:val="32"/>
        </w:rPr>
        <w:t>万元。</w:t>
      </w:r>
      <w:r w:rsidR="00270B56" w:rsidRPr="000F0608">
        <w:rPr>
          <w:rFonts w:ascii="仿宋_GB2312" w:eastAsia="仿宋_GB2312" w:hAnsi="仿宋" w:hint="eastAsia"/>
          <w:sz w:val="32"/>
          <w:szCs w:val="32"/>
        </w:rPr>
        <w:t>根据盐财资建【2021】312</w:t>
      </w:r>
      <w:r w:rsidR="00270B56" w:rsidRPr="00270B56">
        <w:rPr>
          <w:rFonts w:ascii="仿宋_GB2312" w:eastAsia="仿宋_GB2312" w:hAnsi="仿宋" w:hint="eastAsia"/>
          <w:sz w:val="32"/>
          <w:szCs w:val="32"/>
        </w:rPr>
        <w:t>号</w:t>
      </w:r>
      <w:r w:rsidR="00270B56">
        <w:rPr>
          <w:rFonts w:ascii="仿宋_GB2312" w:eastAsia="仿宋_GB2312" w:hAnsi="仿宋" w:hint="eastAsia"/>
          <w:sz w:val="32"/>
          <w:szCs w:val="32"/>
        </w:rPr>
        <w:t>文件，县财政局</w:t>
      </w:r>
      <w:r w:rsidR="00270B56" w:rsidRPr="00270B56">
        <w:rPr>
          <w:rFonts w:ascii="仿宋_GB2312" w:eastAsia="仿宋_GB2312" w:hAnsi="仿宋" w:hint="eastAsia"/>
          <w:sz w:val="32"/>
          <w:szCs w:val="32"/>
        </w:rPr>
        <w:t>下达</w:t>
      </w:r>
      <w:r w:rsidR="00270B56">
        <w:rPr>
          <w:rFonts w:ascii="仿宋_GB2312" w:eastAsia="仿宋_GB2312" w:hAnsi="仿宋" w:hint="eastAsia"/>
          <w:sz w:val="32"/>
          <w:szCs w:val="32"/>
        </w:rPr>
        <w:t>给</w:t>
      </w:r>
      <w:r w:rsidR="00270B56" w:rsidRPr="00270B56">
        <w:rPr>
          <w:rFonts w:ascii="仿宋_GB2312" w:eastAsia="仿宋_GB2312" w:hAnsi="仿宋" w:hint="eastAsia"/>
          <w:sz w:val="32"/>
          <w:szCs w:val="32"/>
        </w:rPr>
        <w:t>盐边县供销社15万元</w:t>
      </w:r>
      <w:r w:rsidR="00270B56">
        <w:rPr>
          <w:rFonts w:ascii="仿宋_GB2312" w:eastAsia="仿宋_GB2312" w:hAnsi="仿宋" w:hint="eastAsia"/>
          <w:sz w:val="32"/>
          <w:szCs w:val="32"/>
        </w:rPr>
        <w:t>农资公司</w:t>
      </w:r>
      <w:r w:rsidR="00270B56" w:rsidRPr="00270B56">
        <w:rPr>
          <w:rFonts w:ascii="仿宋_GB2312" w:eastAsia="仿宋_GB2312" w:hAnsi="仿宋" w:hint="eastAsia"/>
          <w:sz w:val="32"/>
          <w:szCs w:val="32"/>
        </w:rPr>
        <w:t>入股资金</w:t>
      </w:r>
      <w:r w:rsidR="00270B56">
        <w:rPr>
          <w:rFonts w:ascii="仿宋_GB2312" w:eastAsia="仿宋_GB2312" w:hAnsi="仿宋" w:hint="eastAsia"/>
          <w:sz w:val="32"/>
          <w:szCs w:val="32"/>
        </w:rPr>
        <w:t>；同时2021年化解项目暂付款4.3万元。</w:t>
      </w:r>
    </w:p>
    <w:p w:rsidR="00901025" w:rsidRDefault="00901025" w:rsidP="00270B56">
      <w:pPr>
        <w:pStyle w:val="a5"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三</w:t>
      </w:r>
      <w:r>
        <w:rPr>
          <w:rFonts w:ascii="Times New Roman" w:eastAsia="仿宋_GB2312" w:hAnsi="Times New Roman"/>
          <w:sz w:val="32"/>
          <w:szCs w:val="32"/>
        </w:rPr>
        <w:t>）财政资金</w:t>
      </w:r>
      <w:r>
        <w:rPr>
          <w:rFonts w:ascii="Times New Roman" w:eastAsia="仿宋_GB2312" w:hAnsi="Times New Roman" w:hint="eastAsia"/>
          <w:sz w:val="32"/>
          <w:szCs w:val="32"/>
        </w:rPr>
        <w:t>结转结余</w:t>
      </w:r>
      <w:r>
        <w:rPr>
          <w:rFonts w:ascii="Times New Roman" w:eastAsia="仿宋_GB2312" w:hAnsi="Times New Roman"/>
          <w:sz w:val="32"/>
          <w:szCs w:val="32"/>
        </w:rPr>
        <w:t>情况。</w:t>
      </w:r>
    </w:p>
    <w:p w:rsidR="00516EC8" w:rsidRDefault="00516EC8" w:rsidP="00270B56">
      <w:pPr>
        <w:pStyle w:val="a5"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2021</w:t>
      </w:r>
      <w:r>
        <w:rPr>
          <w:rFonts w:ascii="Times New Roman" w:eastAsia="仿宋_GB2312" w:hAnsi="Times New Roman" w:hint="eastAsia"/>
          <w:sz w:val="32"/>
          <w:szCs w:val="32"/>
        </w:rPr>
        <w:t>年我单位没有结转结余资金。</w:t>
      </w:r>
    </w:p>
    <w:p w:rsidR="00962513" w:rsidRPr="00962513" w:rsidRDefault="00901025" w:rsidP="00901025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 w:rsidRPr="00962513">
        <w:rPr>
          <w:rFonts w:ascii="Times New Roman" w:eastAsia="黑体" w:hAnsi="Times New Roman"/>
          <w:color w:val="000000"/>
          <w:sz w:val="32"/>
          <w:szCs w:val="32"/>
        </w:rPr>
        <w:t>三、部门预算绩效管理情况</w:t>
      </w:r>
    </w:p>
    <w:p w:rsidR="00901025" w:rsidRDefault="00901025" w:rsidP="00901025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6A5F3B">
        <w:rPr>
          <w:rFonts w:ascii="Times New Roman" w:eastAsia="仿宋_GB2312" w:hAnsi="Times New Roman"/>
          <w:color w:val="000000"/>
          <w:sz w:val="32"/>
          <w:szCs w:val="32"/>
        </w:rPr>
        <w:t>（一）部门预算绩效管理。</w:t>
      </w:r>
    </w:p>
    <w:p w:rsidR="006A5F3B" w:rsidRDefault="008A3B3C" w:rsidP="00901025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_GB2312" w:eastAsia="仿宋_GB2312" w:hAnsi="仿宋_GB2312"/>
          <w:bCs/>
          <w:color w:val="000000"/>
          <w:sz w:val="32"/>
          <w:szCs w:val="28"/>
        </w:rPr>
      </w:pPr>
      <w:r>
        <w:rPr>
          <w:rFonts w:ascii="仿宋_GB2312" w:eastAsia="仿宋_GB2312" w:hAnsi="仿宋_GB2312" w:hint="eastAsia"/>
          <w:bCs/>
          <w:color w:val="000000"/>
          <w:sz w:val="32"/>
          <w:szCs w:val="28"/>
        </w:rPr>
        <w:t>为农业、农村、农民提供综合服务.</w:t>
      </w:r>
      <w:r w:rsidRPr="008A3B3C">
        <w:rPr>
          <w:rFonts w:hint="eastAsia"/>
        </w:rPr>
        <w:t xml:space="preserve"> </w:t>
      </w:r>
      <w:r w:rsidRPr="008A3B3C">
        <w:rPr>
          <w:rFonts w:ascii="仿宋_GB2312" w:eastAsia="仿宋_GB2312" w:hAnsi="仿宋_GB2312" w:hint="eastAsia"/>
          <w:bCs/>
          <w:color w:val="000000"/>
          <w:sz w:val="32"/>
          <w:szCs w:val="28"/>
        </w:rPr>
        <w:t>保障农资商品质量安全，促进农资市场有序、健康发展，打造生产、供销、信用“三位一体”的经营服务平台，构建农资商品销售和农技服务线上线下对接的全新模式，提升供销社农资行业治理现代化水平和为农服务能力。</w:t>
      </w:r>
      <w:r w:rsidR="002544B4">
        <w:rPr>
          <w:rFonts w:ascii="仿宋_GB2312" w:eastAsia="仿宋_GB2312" w:hAnsi="仿宋_GB2312" w:hint="eastAsia"/>
          <w:bCs/>
          <w:color w:val="000000"/>
          <w:sz w:val="32"/>
          <w:szCs w:val="28"/>
        </w:rPr>
        <w:t>我社2021年总支出</w:t>
      </w:r>
      <w:r w:rsidR="00EC4339">
        <w:rPr>
          <w:rFonts w:ascii="仿宋_GB2312" w:eastAsia="仿宋_GB2312" w:hAnsi="仿宋_GB2312" w:hint="eastAsia"/>
          <w:bCs/>
          <w:color w:val="000000"/>
          <w:sz w:val="32"/>
          <w:szCs w:val="28"/>
        </w:rPr>
        <w:t>217.04万元。</w:t>
      </w:r>
    </w:p>
    <w:p w:rsidR="008A3B3C" w:rsidRDefault="008A3B3C" w:rsidP="00901025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人员经费支出：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2021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年人员经费支出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182.19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万元</w:t>
      </w:r>
      <w:r w:rsidR="00A0325E"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 w:rsidR="00ED0496">
        <w:rPr>
          <w:rFonts w:ascii="Times New Roman" w:eastAsia="仿宋_GB2312" w:hAnsi="Times New Roman" w:hint="eastAsia"/>
          <w:color w:val="000000"/>
          <w:sz w:val="32"/>
          <w:szCs w:val="32"/>
        </w:rPr>
        <w:t>占总支出的</w:t>
      </w:r>
      <w:r w:rsidR="00ED0496">
        <w:rPr>
          <w:rFonts w:ascii="Times New Roman" w:eastAsia="仿宋_GB2312" w:hAnsi="Times New Roman" w:hint="eastAsia"/>
          <w:color w:val="000000"/>
          <w:sz w:val="32"/>
          <w:szCs w:val="32"/>
        </w:rPr>
        <w:t>83.94%</w:t>
      </w:r>
      <w:r w:rsidR="00ED0496"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  <w:r w:rsidR="00A0325E">
        <w:rPr>
          <w:rFonts w:ascii="Times New Roman" w:eastAsia="仿宋_GB2312" w:hAnsi="Times New Roman" w:hint="eastAsia"/>
          <w:color w:val="000000"/>
          <w:sz w:val="32"/>
          <w:szCs w:val="32"/>
        </w:rPr>
        <w:t>其中工资福利</w:t>
      </w:r>
      <w:r w:rsidR="000B7B1D">
        <w:rPr>
          <w:rFonts w:ascii="Times New Roman" w:eastAsia="仿宋_GB2312" w:hAnsi="Times New Roman" w:hint="eastAsia"/>
          <w:color w:val="000000"/>
          <w:sz w:val="32"/>
          <w:szCs w:val="32"/>
        </w:rPr>
        <w:t>支出</w:t>
      </w:r>
      <w:r w:rsidR="00A0325E">
        <w:rPr>
          <w:rFonts w:ascii="Times New Roman" w:eastAsia="仿宋_GB2312" w:hAnsi="Times New Roman" w:hint="eastAsia"/>
          <w:color w:val="000000"/>
          <w:sz w:val="32"/>
          <w:szCs w:val="32"/>
        </w:rPr>
        <w:t>138.6</w:t>
      </w:r>
      <w:r w:rsidR="00A0325E">
        <w:rPr>
          <w:rFonts w:ascii="Times New Roman" w:eastAsia="仿宋_GB2312" w:hAnsi="Times New Roman" w:hint="eastAsia"/>
          <w:color w:val="000000"/>
          <w:sz w:val="32"/>
          <w:szCs w:val="32"/>
        </w:rPr>
        <w:t>万元，</w:t>
      </w:r>
      <w:r w:rsidR="00ED0496">
        <w:rPr>
          <w:rFonts w:ascii="Times New Roman" w:eastAsia="仿宋_GB2312" w:hAnsi="Times New Roman" w:hint="eastAsia"/>
          <w:color w:val="000000"/>
          <w:sz w:val="32"/>
          <w:szCs w:val="32"/>
        </w:rPr>
        <w:t>主要用于工资、奖金、保险类等支出。</w:t>
      </w:r>
      <w:r w:rsidR="00A0325E">
        <w:rPr>
          <w:rFonts w:ascii="Times New Roman" w:eastAsia="仿宋_GB2312" w:hAnsi="Times New Roman" w:hint="eastAsia"/>
          <w:color w:val="000000"/>
          <w:sz w:val="32"/>
          <w:szCs w:val="32"/>
        </w:rPr>
        <w:t>对个人和家庭的补助</w:t>
      </w:r>
      <w:r w:rsidR="008972BF">
        <w:rPr>
          <w:rFonts w:ascii="Times New Roman" w:eastAsia="仿宋_GB2312" w:hAnsi="Times New Roman" w:hint="eastAsia"/>
          <w:color w:val="000000"/>
          <w:sz w:val="32"/>
          <w:szCs w:val="32"/>
        </w:rPr>
        <w:t>支出</w:t>
      </w:r>
      <w:r w:rsidR="00A0325E">
        <w:rPr>
          <w:rFonts w:ascii="Times New Roman" w:eastAsia="仿宋_GB2312" w:hAnsi="Times New Roman" w:hint="eastAsia"/>
          <w:color w:val="000000"/>
          <w:sz w:val="32"/>
          <w:szCs w:val="32"/>
        </w:rPr>
        <w:t>43.59</w:t>
      </w:r>
      <w:r w:rsidR="00A0325E">
        <w:rPr>
          <w:rFonts w:ascii="Times New Roman" w:eastAsia="仿宋_GB2312" w:hAnsi="Times New Roman" w:hint="eastAsia"/>
          <w:color w:val="000000"/>
          <w:sz w:val="32"/>
          <w:szCs w:val="32"/>
        </w:rPr>
        <w:t>万元</w:t>
      </w:r>
      <w:r w:rsidR="000B7B1D">
        <w:rPr>
          <w:rFonts w:ascii="Times New Roman" w:eastAsia="仿宋_GB2312" w:hAnsi="Times New Roman" w:hint="eastAsia"/>
          <w:color w:val="000000"/>
          <w:sz w:val="32"/>
          <w:szCs w:val="32"/>
        </w:rPr>
        <w:t>，主要用于抚恤</w:t>
      </w:r>
      <w:r w:rsidR="000B7B1D"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金、退休职工生活补助等支出</w:t>
      </w:r>
      <w:r w:rsidR="00A0325E"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  <w:r w:rsidR="00ED0496">
        <w:rPr>
          <w:rFonts w:ascii="Times New Roman" w:eastAsia="仿宋_GB2312" w:hAnsi="Times New Roman" w:hint="eastAsia"/>
          <w:color w:val="000000"/>
          <w:sz w:val="32"/>
          <w:szCs w:val="32"/>
        </w:rPr>
        <w:t>2021</w:t>
      </w:r>
      <w:r w:rsidR="00ED0496"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 w:rsidR="00774828">
        <w:rPr>
          <w:rFonts w:ascii="Times New Roman" w:eastAsia="仿宋_GB2312" w:hAnsi="Times New Roman" w:hint="eastAsia"/>
          <w:color w:val="000000"/>
          <w:sz w:val="32"/>
          <w:szCs w:val="32"/>
        </w:rPr>
        <w:t>人员经费</w:t>
      </w:r>
      <w:r w:rsidR="004622F2">
        <w:rPr>
          <w:rFonts w:ascii="Times New Roman" w:eastAsia="仿宋_GB2312" w:hAnsi="Times New Roman" w:hint="eastAsia"/>
          <w:color w:val="000000"/>
          <w:sz w:val="32"/>
          <w:szCs w:val="32"/>
        </w:rPr>
        <w:t>持续有效支出，</w:t>
      </w:r>
      <w:r w:rsidR="00ED0496">
        <w:rPr>
          <w:rFonts w:ascii="Times New Roman" w:eastAsia="仿宋_GB2312" w:hAnsi="Times New Roman" w:hint="eastAsia"/>
          <w:color w:val="000000"/>
          <w:sz w:val="32"/>
          <w:szCs w:val="32"/>
        </w:rPr>
        <w:t>执行进度</w:t>
      </w:r>
      <w:r w:rsidR="004622F2">
        <w:rPr>
          <w:rFonts w:ascii="Times New Roman" w:eastAsia="仿宋_GB2312" w:hAnsi="Times New Roman" w:hint="eastAsia"/>
          <w:color w:val="000000"/>
          <w:sz w:val="32"/>
          <w:szCs w:val="32"/>
        </w:rPr>
        <w:t>为</w:t>
      </w:r>
      <w:r w:rsidR="00ED0496">
        <w:rPr>
          <w:rFonts w:ascii="Times New Roman" w:eastAsia="仿宋_GB2312" w:hAnsi="Times New Roman" w:hint="eastAsia"/>
          <w:color w:val="000000"/>
          <w:sz w:val="32"/>
          <w:szCs w:val="32"/>
        </w:rPr>
        <w:t>100%,</w:t>
      </w:r>
      <w:r w:rsidR="00774828">
        <w:rPr>
          <w:rFonts w:ascii="Times New Roman" w:eastAsia="仿宋_GB2312" w:hAnsi="Times New Roman" w:hint="eastAsia"/>
          <w:color w:val="000000"/>
          <w:sz w:val="32"/>
          <w:szCs w:val="32"/>
        </w:rPr>
        <w:t>支出完成年初预算的</w:t>
      </w:r>
      <w:r w:rsidR="00774828">
        <w:rPr>
          <w:rFonts w:ascii="Times New Roman" w:eastAsia="仿宋_GB2312" w:hAnsi="Times New Roman" w:hint="eastAsia"/>
          <w:color w:val="000000"/>
          <w:sz w:val="32"/>
          <w:szCs w:val="32"/>
        </w:rPr>
        <w:t>100%</w:t>
      </w:r>
      <w:r w:rsidR="006A3A6A">
        <w:rPr>
          <w:rFonts w:ascii="Times New Roman" w:eastAsia="仿宋_GB2312" w:hAnsi="Times New Roman" w:hint="eastAsia"/>
          <w:color w:val="000000"/>
          <w:sz w:val="32"/>
          <w:szCs w:val="32"/>
        </w:rPr>
        <w:t>，无违规情况。</w:t>
      </w:r>
    </w:p>
    <w:p w:rsidR="008972BF" w:rsidRDefault="00A0325E" w:rsidP="008972BF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公用经费支出：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2021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 w:rsidR="00A5335E">
        <w:rPr>
          <w:rFonts w:ascii="Times New Roman" w:eastAsia="仿宋_GB2312" w:hAnsi="Times New Roman" w:hint="eastAsia"/>
          <w:color w:val="000000"/>
          <w:sz w:val="32"/>
          <w:szCs w:val="32"/>
        </w:rPr>
        <w:t>日常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公用经费支出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15.55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万元</w:t>
      </w:r>
      <w:r w:rsidR="00ED0496">
        <w:rPr>
          <w:rFonts w:ascii="Times New Roman" w:eastAsia="仿宋_GB2312" w:hAnsi="Times New Roman" w:hint="eastAsia"/>
          <w:color w:val="000000"/>
          <w:sz w:val="32"/>
          <w:szCs w:val="32"/>
        </w:rPr>
        <w:t>，占总支出的</w:t>
      </w:r>
      <w:r w:rsidR="00ED0496">
        <w:rPr>
          <w:rFonts w:ascii="Times New Roman" w:eastAsia="仿宋_GB2312" w:hAnsi="Times New Roman" w:hint="eastAsia"/>
          <w:color w:val="000000"/>
          <w:sz w:val="32"/>
          <w:szCs w:val="32"/>
        </w:rPr>
        <w:t>7.16%</w:t>
      </w:r>
      <w:r w:rsidR="00ED0496"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  <w:r w:rsidR="008972BF">
        <w:rPr>
          <w:rFonts w:ascii="Times New Roman" w:eastAsia="仿宋_GB2312" w:hAnsi="Times New Roman" w:hint="eastAsia"/>
          <w:color w:val="000000"/>
          <w:sz w:val="32"/>
          <w:szCs w:val="32"/>
        </w:rPr>
        <w:t>主要用于办公费、差旅费、水电费、电话费、公务接待费、维护费等日常开支。</w:t>
      </w:r>
      <w:r w:rsidR="008972BF">
        <w:rPr>
          <w:rFonts w:ascii="Times New Roman" w:eastAsia="仿宋_GB2312" w:hAnsi="Times New Roman" w:hint="eastAsia"/>
          <w:color w:val="000000"/>
          <w:sz w:val="32"/>
          <w:szCs w:val="32"/>
        </w:rPr>
        <w:t>2021</w:t>
      </w:r>
      <w:r w:rsidR="008972BF">
        <w:rPr>
          <w:rFonts w:ascii="Times New Roman" w:eastAsia="仿宋_GB2312" w:hAnsi="Times New Roman" w:hint="eastAsia"/>
          <w:color w:val="000000"/>
          <w:sz w:val="32"/>
          <w:szCs w:val="32"/>
        </w:rPr>
        <w:t>年公用经费</w:t>
      </w:r>
      <w:r w:rsidR="004622F2">
        <w:rPr>
          <w:rFonts w:ascii="Times New Roman" w:eastAsia="仿宋_GB2312" w:hAnsi="Times New Roman" w:hint="eastAsia"/>
          <w:color w:val="000000"/>
          <w:sz w:val="32"/>
          <w:szCs w:val="32"/>
        </w:rPr>
        <w:t>持续有效支出，</w:t>
      </w:r>
      <w:r w:rsidR="008972BF">
        <w:rPr>
          <w:rFonts w:ascii="Times New Roman" w:eastAsia="仿宋_GB2312" w:hAnsi="Times New Roman" w:hint="eastAsia"/>
          <w:color w:val="000000"/>
          <w:sz w:val="32"/>
          <w:szCs w:val="32"/>
        </w:rPr>
        <w:t>执行进度</w:t>
      </w:r>
      <w:r w:rsidR="004622F2">
        <w:rPr>
          <w:rFonts w:ascii="Times New Roman" w:eastAsia="仿宋_GB2312" w:hAnsi="Times New Roman" w:hint="eastAsia"/>
          <w:color w:val="000000"/>
          <w:sz w:val="32"/>
          <w:szCs w:val="32"/>
        </w:rPr>
        <w:t>为</w:t>
      </w:r>
      <w:r w:rsidR="008972BF">
        <w:rPr>
          <w:rFonts w:ascii="Times New Roman" w:eastAsia="仿宋_GB2312" w:hAnsi="Times New Roman" w:hint="eastAsia"/>
          <w:color w:val="000000"/>
          <w:sz w:val="32"/>
          <w:szCs w:val="32"/>
        </w:rPr>
        <w:t>100%,</w:t>
      </w:r>
      <w:r w:rsidR="008972BF">
        <w:rPr>
          <w:rFonts w:ascii="Times New Roman" w:eastAsia="仿宋_GB2312" w:hAnsi="Times New Roman" w:hint="eastAsia"/>
          <w:color w:val="000000"/>
          <w:sz w:val="32"/>
          <w:szCs w:val="32"/>
        </w:rPr>
        <w:t>支出完成年初预算的</w:t>
      </w:r>
      <w:r w:rsidR="008972BF">
        <w:rPr>
          <w:rFonts w:ascii="Times New Roman" w:eastAsia="仿宋_GB2312" w:hAnsi="Times New Roman" w:hint="eastAsia"/>
          <w:color w:val="000000"/>
          <w:sz w:val="32"/>
          <w:szCs w:val="32"/>
        </w:rPr>
        <w:t>100%</w:t>
      </w:r>
      <w:r w:rsidR="006A3A6A">
        <w:rPr>
          <w:rFonts w:ascii="Times New Roman" w:eastAsia="仿宋_GB2312" w:hAnsi="Times New Roman" w:hint="eastAsia"/>
          <w:color w:val="000000"/>
          <w:sz w:val="32"/>
          <w:szCs w:val="32"/>
        </w:rPr>
        <w:t>，无违规情况</w:t>
      </w:r>
      <w:r w:rsidR="008E2C01"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:rsidR="006B560C" w:rsidRDefault="00BA4C47" w:rsidP="006B560C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项目经费支出：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2021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年项目经费</w:t>
      </w:r>
      <w:r w:rsidR="006B560C">
        <w:rPr>
          <w:rFonts w:ascii="Times New Roman" w:eastAsia="仿宋_GB2312" w:hAnsi="Times New Roman" w:hint="eastAsia"/>
          <w:color w:val="000000"/>
          <w:sz w:val="32"/>
          <w:szCs w:val="32"/>
        </w:rPr>
        <w:t>19.3</w:t>
      </w:r>
      <w:r w:rsidR="006B560C">
        <w:rPr>
          <w:rFonts w:ascii="Times New Roman" w:eastAsia="仿宋_GB2312" w:hAnsi="Times New Roman" w:hint="eastAsia"/>
          <w:color w:val="000000"/>
          <w:sz w:val="32"/>
          <w:szCs w:val="32"/>
        </w:rPr>
        <w:t>万元。其中</w:t>
      </w:r>
      <w:r w:rsidR="006B560C">
        <w:rPr>
          <w:rFonts w:ascii="Times New Roman" w:eastAsia="仿宋_GB2312" w:hAnsi="Times New Roman" w:hint="eastAsia"/>
          <w:color w:val="000000"/>
          <w:sz w:val="32"/>
          <w:szCs w:val="32"/>
        </w:rPr>
        <w:t>15</w:t>
      </w:r>
      <w:r w:rsidR="006B560C">
        <w:rPr>
          <w:rFonts w:ascii="Times New Roman" w:eastAsia="仿宋_GB2312" w:hAnsi="Times New Roman" w:hint="eastAsia"/>
          <w:color w:val="000000"/>
          <w:sz w:val="32"/>
          <w:szCs w:val="32"/>
        </w:rPr>
        <w:t>万元为县财政资金，作为组建市农资公司的入股资金，此资金在</w:t>
      </w:r>
      <w:r w:rsidR="006B560C">
        <w:rPr>
          <w:rFonts w:ascii="Times New Roman" w:eastAsia="仿宋_GB2312" w:hAnsi="Times New Roman" w:hint="eastAsia"/>
          <w:color w:val="000000"/>
          <w:sz w:val="32"/>
          <w:szCs w:val="32"/>
        </w:rPr>
        <w:t>2021</w:t>
      </w:r>
      <w:r w:rsidR="006B560C"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 w:rsidR="006B560C">
        <w:rPr>
          <w:rFonts w:ascii="Times New Roman" w:eastAsia="仿宋_GB2312" w:hAnsi="Times New Roman" w:hint="eastAsia"/>
          <w:color w:val="000000"/>
          <w:sz w:val="32"/>
          <w:szCs w:val="32"/>
        </w:rPr>
        <w:t>12</w:t>
      </w:r>
      <w:r w:rsidR="006B560C">
        <w:rPr>
          <w:rFonts w:ascii="Times New Roman" w:eastAsia="仿宋_GB2312" w:hAnsi="Times New Roman" w:hint="eastAsia"/>
          <w:color w:val="000000"/>
          <w:sz w:val="32"/>
          <w:szCs w:val="32"/>
        </w:rPr>
        <w:t>月及时被全额拨付于</w:t>
      </w:r>
      <w:r w:rsidR="006B560C" w:rsidRPr="006B560C">
        <w:rPr>
          <w:rFonts w:ascii="Times New Roman" w:eastAsia="仿宋_GB2312" w:hAnsi="Times New Roman" w:hint="eastAsia"/>
          <w:color w:val="000000"/>
          <w:sz w:val="32"/>
          <w:szCs w:val="32"/>
        </w:rPr>
        <w:t>攀枝花市嘉会农业科技有限公司</w:t>
      </w:r>
      <w:r w:rsidR="006B560C">
        <w:rPr>
          <w:rFonts w:ascii="Times New Roman" w:eastAsia="仿宋_GB2312" w:hAnsi="Times New Roman" w:hint="eastAsia"/>
          <w:color w:val="000000"/>
          <w:sz w:val="32"/>
          <w:szCs w:val="32"/>
        </w:rPr>
        <w:t>对公账户，</w:t>
      </w:r>
      <w:r w:rsidR="00167D3B">
        <w:rPr>
          <w:rFonts w:ascii="Times New Roman" w:eastAsia="仿宋_GB2312" w:hAnsi="Times New Roman" w:hint="eastAsia"/>
          <w:color w:val="000000"/>
          <w:sz w:val="32"/>
          <w:szCs w:val="32"/>
        </w:rPr>
        <w:t>保质保量</w:t>
      </w:r>
      <w:r w:rsidR="006B560C">
        <w:rPr>
          <w:rFonts w:ascii="Times New Roman" w:eastAsia="仿宋_GB2312" w:hAnsi="Times New Roman" w:hint="eastAsia"/>
          <w:color w:val="000000"/>
          <w:sz w:val="32"/>
          <w:szCs w:val="32"/>
        </w:rPr>
        <w:t>完成</w:t>
      </w:r>
      <w:r w:rsidR="008C5B3C">
        <w:rPr>
          <w:rFonts w:ascii="Times New Roman" w:eastAsia="仿宋_GB2312" w:hAnsi="Times New Roman" w:hint="eastAsia"/>
          <w:color w:val="000000"/>
          <w:sz w:val="32"/>
          <w:szCs w:val="32"/>
        </w:rPr>
        <w:t>了</w:t>
      </w:r>
      <w:r w:rsidR="006B560C">
        <w:rPr>
          <w:rFonts w:ascii="Times New Roman" w:eastAsia="仿宋_GB2312" w:hAnsi="Times New Roman" w:hint="eastAsia"/>
          <w:color w:val="000000"/>
          <w:sz w:val="32"/>
          <w:szCs w:val="32"/>
        </w:rPr>
        <w:t>盐边县供销社对市农资公司资本金的注入。此资金执行进度</w:t>
      </w:r>
      <w:r w:rsidR="006A3A6A">
        <w:rPr>
          <w:rFonts w:ascii="Times New Roman" w:eastAsia="仿宋_GB2312" w:hAnsi="Times New Roman" w:hint="eastAsia"/>
          <w:color w:val="000000"/>
          <w:sz w:val="32"/>
          <w:szCs w:val="32"/>
        </w:rPr>
        <w:t>为</w:t>
      </w:r>
      <w:r w:rsidR="006B560C">
        <w:rPr>
          <w:rFonts w:ascii="Times New Roman" w:eastAsia="仿宋_GB2312" w:hAnsi="Times New Roman" w:hint="eastAsia"/>
          <w:color w:val="000000"/>
          <w:sz w:val="32"/>
          <w:szCs w:val="32"/>
        </w:rPr>
        <w:t>100%,</w:t>
      </w:r>
      <w:r w:rsidR="006B560C">
        <w:rPr>
          <w:rFonts w:ascii="Times New Roman" w:eastAsia="仿宋_GB2312" w:hAnsi="Times New Roman" w:hint="eastAsia"/>
          <w:color w:val="000000"/>
          <w:sz w:val="32"/>
          <w:szCs w:val="32"/>
        </w:rPr>
        <w:t>支出完成年初预算的</w:t>
      </w:r>
      <w:r w:rsidR="006B560C">
        <w:rPr>
          <w:rFonts w:ascii="Times New Roman" w:eastAsia="仿宋_GB2312" w:hAnsi="Times New Roman" w:hint="eastAsia"/>
          <w:color w:val="000000"/>
          <w:sz w:val="32"/>
          <w:szCs w:val="32"/>
        </w:rPr>
        <w:t>100%</w:t>
      </w:r>
      <w:r w:rsidR="000F405B">
        <w:rPr>
          <w:rFonts w:ascii="Times New Roman" w:eastAsia="仿宋_GB2312" w:hAnsi="Times New Roman" w:hint="eastAsia"/>
          <w:color w:val="000000"/>
          <w:sz w:val="32"/>
          <w:szCs w:val="32"/>
        </w:rPr>
        <w:t>，资金结余率为</w:t>
      </w:r>
      <w:r w:rsidR="000F405B">
        <w:rPr>
          <w:rFonts w:ascii="Times New Roman" w:eastAsia="仿宋_GB2312" w:hAnsi="Times New Roman" w:hint="eastAsia"/>
          <w:color w:val="000000"/>
          <w:sz w:val="32"/>
          <w:szCs w:val="32"/>
        </w:rPr>
        <w:t>0</w:t>
      </w:r>
      <w:r w:rsidR="000F405B"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 w:rsidR="006A3A6A">
        <w:rPr>
          <w:rFonts w:ascii="Times New Roman" w:eastAsia="仿宋_GB2312" w:hAnsi="Times New Roman" w:hint="eastAsia"/>
          <w:color w:val="000000"/>
          <w:sz w:val="32"/>
          <w:szCs w:val="32"/>
        </w:rPr>
        <w:t>无违规情况。</w:t>
      </w:r>
      <w:r w:rsidR="00167D3B">
        <w:rPr>
          <w:rFonts w:ascii="Times New Roman" w:eastAsia="仿宋_GB2312" w:hAnsi="Times New Roman" w:hint="eastAsia"/>
          <w:color w:val="000000"/>
          <w:sz w:val="32"/>
          <w:szCs w:val="32"/>
        </w:rPr>
        <w:t>还有</w:t>
      </w:r>
      <w:r w:rsidR="00167D3B">
        <w:rPr>
          <w:rFonts w:ascii="Times New Roman" w:eastAsia="仿宋_GB2312" w:hAnsi="Times New Roman" w:hint="eastAsia"/>
          <w:color w:val="000000"/>
          <w:sz w:val="32"/>
          <w:szCs w:val="32"/>
        </w:rPr>
        <w:t>4.3</w:t>
      </w:r>
      <w:r w:rsidR="00167D3B">
        <w:rPr>
          <w:rFonts w:ascii="Times New Roman" w:eastAsia="仿宋_GB2312" w:hAnsi="Times New Roman" w:hint="eastAsia"/>
          <w:color w:val="000000"/>
          <w:sz w:val="32"/>
          <w:szCs w:val="32"/>
        </w:rPr>
        <w:t>万元财政资金，作为化解以前年度</w:t>
      </w:r>
      <w:r w:rsidR="00F643DD">
        <w:rPr>
          <w:rFonts w:ascii="Times New Roman" w:eastAsia="仿宋_GB2312" w:hAnsi="Times New Roman" w:hint="eastAsia"/>
          <w:color w:val="000000"/>
          <w:sz w:val="32"/>
          <w:szCs w:val="32"/>
        </w:rPr>
        <w:t>项目</w:t>
      </w:r>
      <w:r w:rsidR="00945FBF">
        <w:rPr>
          <w:rFonts w:ascii="Times New Roman" w:eastAsia="仿宋_GB2312" w:hAnsi="Times New Roman" w:hint="eastAsia"/>
          <w:color w:val="000000"/>
          <w:sz w:val="32"/>
          <w:szCs w:val="32"/>
        </w:rPr>
        <w:t>暂付款</w:t>
      </w:r>
      <w:r w:rsidR="00B55394">
        <w:rPr>
          <w:rFonts w:ascii="Times New Roman" w:eastAsia="仿宋_GB2312" w:hAnsi="Times New Roman" w:hint="eastAsia"/>
          <w:color w:val="000000"/>
          <w:sz w:val="32"/>
          <w:szCs w:val="32"/>
        </w:rPr>
        <w:t>，执行进度为</w:t>
      </w:r>
      <w:r w:rsidR="00B55394">
        <w:rPr>
          <w:rFonts w:ascii="Times New Roman" w:eastAsia="仿宋_GB2312" w:hAnsi="Times New Roman" w:hint="eastAsia"/>
          <w:color w:val="000000"/>
          <w:sz w:val="32"/>
          <w:szCs w:val="32"/>
        </w:rPr>
        <w:t>100%,</w:t>
      </w:r>
      <w:r w:rsidR="00B55394">
        <w:rPr>
          <w:rFonts w:ascii="Times New Roman" w:eastAsia="仿宋_GB2312" w:hAnsi="Times New Roman" w:hint="eastAsia"/>
          <w:color w:val="000000"/>
          <w:sz w:val="32"/>
          <w:szCs w:val="32"/>
        </w:rPr>
        <w:t>支出完成年初预算的</w:t>
      </w:r>
      <w:r w:rsidR="00B55394">
        <w:rPr>
          <w:rFonts w:ascii="Times New Roman" w:eastAsia="仿宋_GB2312" w:hAnsi="Times New Roman" w:hint="eastAsia"/>
          <w:color w:val="000000"/>
          <w:sz w:val="32"/>
          <w:szCs w:val="32"/>
        </w:rPr>
        <w:t>100%</w:t>
      </w:r>
      <w:r w:rsidR="00ED67DA">
        <w:rPr>
          <w:rFonts w:ascii="Times New Roman" w:eastAsia="仿宋_GB2312" w:hAnsi="Times New Roman" w:hint="eastAsia"/>
          <w:color w:val="000000"/>
          <w:sz w:val="32"/>
          <w:szCs w:val="32"/>
        </w:rPr>
        <w:t>，无违规情况。</w:t>
      </w:r>
    </w:p>
    <w:p w:rsidR="00901025" w:rsidRPr="00E52BD8" w:rsidRDefault="00901025" w:rsidP="00901025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E52BD8">
        <w:rPr>
          <w:rFonts w:ascii="Times New Roman" w:eastAsia="仿宋_GB2312" w:hAnsi="Times New Roman"/>
          <w:color w:val="000000"/>
          <w:sz w:val="32"/>
          <w:szCs w:val="32"/>
        </w:rPr>
        <w:t>（二）结果应用情况。</w:t>
      </w:r>
    </w:p>
    <w:p w:rsidR="00292BF2" w:rsidRDefault="00292BF2" w:rsidP="00292BF2">
      <w:pPr>
        <w:spacing w:line="560" w:lineRule="exact"/>
        <w:ind w:firstLineChars="131" w:firstLine="41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457B5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绩效自评工作完成后，我单位将督促各项目及时整理、归纳、分析绩效评价结果，根据绩效自评结果，改进管理措施，完善管理办法，调整和优化支出结构，对绩效自评中发现的问题及时制定整改措施。绩效自评结果将按照政府信息公开有关规定，在规定范围内公开。</w:t>
      </w:r>
    </w:p>
    <w:p w:rsidR="00901025" w:rsidRDefault="00901025" w:rsidP="00901025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四、评价结论及建议</w:t>
      </w:r>
    </w:p>
    <w:p w:rsidR="00901025" w:rsidRDefault="00901025" w:rsidP="00901025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（一）评价结论。</w:t>
      </w:r>
    </w:p>
    <w:p w:rsidR="009C2DE4" w:rsidRDefault="00AD0E17" w:rsidP="00901025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我单位整体绩效评价等级良。</w:t>
      </w:r>
    </w:p>
    <w:p w:rsidR="00901025" w:rsidRDefault="00901025" w:rsidP="00901025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（二）存在问题。</w:t>
      </w:r>
    </w:p>
    <w:p w:rsidR="00AD0E17" w:rsidRDefault="00AD0E17" w:rsidP="00AD0E17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1、绩效指标细化量化不达标。</w:t>
      </w:r>
    </w:p>
    <w:p w:rsidR="00AD0E17" w:rsidRDefault="00AD0E17" w:rsidP="00AD0E17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2、专项资金的管理办法不完善。</w:t>
      </w:r>
    </w:p>
    <w:p w:rsidR="00901025" w:rsidRDefault="00901025" w:rsidP="00901025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（三）改进建议。</w:t>
      </w:r>
    </w:p>
    <w:p w:rsidR="00AD0E17" w:rsidRDefault="00AD0E17" w:rsidP="00AD0E17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楷体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1、绩效指标要细化量化到位，便于更好地绩效监控，适时调整工作进度和工作方法。</w:t>
      </w:r>
    </w:p>
    <w:p w:rsidR="00AD0E17" w:rsidRDefault="00AD0E17" w:rsidP="00AD0E17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2、专项资金管理办法需要进一步研讨，健全完善，减少财务风险的发生。</w:t>
      </w:r>
    </w:p>
    <w:p w:rsidR="00AD0E17" w:rsidRPr="00AD0E17" w:rsidRDefault="00AD0E17" w:rsidP="00901025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01025" w:rsidRDefault="00901025" w:rsidP="00901025">
      <w:pPr>
        <w:pStyle w:val="a5"/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</w:p>
    <w:p w:rsidR="005E2DD6" w:rsidRPr="00901025" w:rsidRDefault="00AF4EAA">
      <w:r>
        <w:rPr>
          <w:rFonts w:hint="eastAsia"/>
        </w:rPr>
        <w:t xml:space="preserve">   </w:t>
      </w:r>
    </w:p>
    <w:sectPr w:rsidR="005E2DD6" w:rsidRPr="00901025" w:rsidSect="002F24B7">
      <w:pgSz w:w="12240" w:h="15840"/>
      <w:pgMar w:top="1440" w:right="1463" w:bottom="1440" w:left="146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3BC" w:rsidRDefault="00F753BC" w:rsidP="00901025">
      <w:r>
        <w:separator/>
      </w:r>
    </w:p>
  </w:endnote>
  <w:endnote w:type="continuationSeparator" w:id="1">
    <w:p w:rsidR="00F753BC" w:rsidRDefault="00F753BC" w:rsidP="00901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3BC" w:rsidRDefault="00F753BC" w:rsidP="00901025">
      <w:r>
        <w:separator/>
      </w:r>
    </w:p>
  </w:footnote>
  <w:footnote w:type="continuationSeparator" w:id="1">
    <w:p w:rsidR="00F753BC" w:rsidRDefault="00F753BC" w:rsidP="00901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C601E"/>
    <w:multiLevelType w:val="singleLevel"/>
    <w:tmpl w:val="3D5C60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025"/>
    <w:rsid w:val="00020ED9"/>
    <w:rsid w:val="000542CA"/>
    <w:rsid w:val="0008320B"/>
    <w:rsid w:val="000B7B1D"/>
    <w:rsid w:val="000E0B70"/>
    <w:rsid w:val="000E31D6"/>
    <w:rsid w:val="000F0608"/>
    <w:rsid w:val="000F405B"/>
    <w:rsid w:val="00167D3B"/>
    <w:rsid w:val="00180A6E"/>
    <w:rsid w:val="001E0936"/>
    <w:rsid w:val="001F0785"/>
    <w:rsid w:val="001F2B94"/>
    <w:rsid w:val="001F5B3F"/>
    <w:rsid w:val="002266AA"/>
    <w:rsid w:val="0024637C"/>
    <w:rsid w:val="002544B4"/>
    <w:rsid w:val="00270B56"/>
    <w:rsid w:val="002808C6"/>
    <w:rsid w:val="00292BF2"/>
    <w:rsid w:val="002944E9"/>
    <w:rsid w:val="002A2FCE"/>
    <w:rsid w:val="002F24B7"/>
    <w:rsid w:val="003C5130"/>
    <w:rsid w:val="003F3C8B"/>
    <w:rsid w:val="00407DAE"/>
    <w:rsid w:val="00423A92"/>
    <w:rsid w:val="0044454C"/>
    <w:rsid w:val="00457B5D"/>
    <w:rsid w:val="004622F2"/>
    <w:rsid w:val="004A0E0D"/>
    <w:rsid w:val="004B72FD"/>
    <w:rsid w:val="00516EC8"/>
    <w:rsid w:val="00520118"/>
    <w:rsid w:val="00522084"/>
    <w:rsid w:val="005A318A"/>
    <w:rsid w:val="005B1967"/>
    <w:rsid w:val="005C4A7C"/>
    <w:rsid w:val="005D5F92"/>
    <w:rsid w:val="005E1FFD"/>
    <w:rsid w:val="005E2DD6"/>
    <w:rsid w:val="005F521C"/>
    <w:rsid w:val="00645A5A"/>
    <w:rsid w:val="006A3A6A"/>
    <w:rsid w:val="006A5F3B"/>
    <w:rsid w:val="006B560C"/>
    <w:rsid w:val="006D47CD"/>
    <w:rsid w:val="006E675E"/>
    <w:rsid w:val="007070F2"/>
    <w:rsid w:val="00766182"/>
    <w:rsid w:val="00774828"/>
    <w:rsid w:val="0078430F"/>
    <w:rsid w:val="00790CF6"/>
    <w:rsid w:val="00796882"/>
    <w:rsid w:val="007B19E8"/>
    <w:rsid w:val="007E0DDE"/>
    <w:rsid w:val="007E0EC4"/>
    <w:rsid w:val="008149CE"/>
    <w:rsid w:val="00834EA4"/>
    <w:rsid w:val="008972BF"/>
    <w:rsid w:val="008A3B3C"/>
    <w:rsid w:val="008C1733"/>
    <w:rsid w:val="008C5B3C"/>
    <w:rsid w:val="008E2C01"/>
    <w:rsid w:val="00901025"/>
    <w:rsid w:val="00931FF0"/>
    <w:rsid w:val="00945FBF"/>
    <w:rsid w:val="00946E9A"/>
    <w:rsid w:val="009472A5"/>
    <w:rsid w:val="0094751C"/>
    <w:rsid w:val="00962513"/>
    <w:rsid w:val="00966856"/>
    <w:rsid w:val="00993923"/>
    <w:rsid w:val="009C2DE4"/>
    <w:rsid w:val="009F0E91"/>
    <w:rsid w:val="009F0FE1"/>
    <w:rsid w:val="00A0325E"/>
    <w:rsid w:val="00A32A96"/>
    <w:rsid w:val="00A5335E"/>
    <w:rsid w:val="00A77021"/>
    <w:rsid w:val="00A903A8"/>
    <w:rsid w:val="00AD0E17"/>
    <w:rsid w:val="00AE426E"/>
    <w:rsid w:val="00AF4EAA"/>
    <w:rsid w:val="00B53B6A"/>
    <w:rsid w:val="00B55394"/>
    <w:rsid w:val="00B63B7B"/>
    <w:rsid w:val="00B707EB"/>
    <w:rsid w:val="00BA4C47"/>
    <w:rsid w:val="00BA6BD1"/>
    <w:rsid w:val="00BB1876"/>
    <w:rsid w:val="00BB3D4E"/>
    <w:rsid w:val="00BD79CF"/>
    <w:rsid w:val="00C51625"/>
    <w:rsid w:val="00C835FF"/>
    <w:rsid w:val="00C83F84"/>
    <w:rsid w:val="00C90961"/>
    <w:rsid w:val="00CE47EB"/>
    <w:rsid w:val="00D0107A"/>
    <w:rsid w:val="00D9364F"/>
    <w:rsid w:val="00DA3179"/>
    <w:rsid w:val="00DB34EB"/>
    <w:rsid w:val="00DE2F9E"/>
    <w:rsid w:val="00DF4F11"/>
    <w:rsid w:val="00E52BD8"/>
    <w:rsid w:val="00E61A34"/>
    <w:rsid w:val="00EA7704"/>
    <w:rsid w:val="00EC4339"/>
    <w:rsid w:val="00ED0496"/>
    <w:rsid w:val="00ED67DA"/>
    <w:rsid w:val="00EE6960"/>
    <w:rsid w:val="00F01DA9"/>
    <w:rsid w:val="00F10BD8"/>
    <w:rsid w:val="00F643DD"/>
    <w:rsid w:val="00F753BC"/>
    <w:rsid w:val="00F851BE"/>
    <w:rsid w:val="00F91DB2"/>
    <w:rsid w:val="00FB5693"/>
    <w:rsid w:val="00FE4E2A"/>
    <w:rsid w:val="00FF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2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1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10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1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1025"/>
    <w:rPr>
      <w:sz w:val="18"/>
      <w:szCs w:val="18"/>
    </w:rPr>
  </w:style>
  <w:style w:type="paragraph" w:styleId="a5">
    <w:name w:val="Plain Text"/>
    <w:basedOn w:val="a"/>
    <w:link w:val="Char1"/>
    <w:rsid w:val="00901025"/>
    <w:rPr>
      <w:rFonts w:ascii="宋体" w:hAnsi="Courier New"/>
    </w:rPr>
  </w:style>
  <w:style w:type="character" w:customStyle="1" w:styleId="Char1">
    <w:name w:val="纯文本 Char"/>
    <w:basedOn w:val="a0"/>
    <w:link w:val="a5"/>
    <w:rsid w:val="00901025"/>
    <w:rPr>
      <w:rFonts w:ascii="宋体" w:eastAsia="宋体" w:hAnsi="Courier New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251</Words>
  <Characters>1433</Characters>
  <Application>Microsoft Office Word</Application>
  <DocSecurity>0</DocSecurity>
  <Lines>11</Lines>
  <Paragraphs>3</Paragraphs>
  <ScaleCrop>false</ScaleCrop>
  <Company>P R C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218</cp:revision>
  <dcterms:created xsi:type="dcterms:W3CDTF">2022-05-05T09:23:00Z</dcterms:created>
  <dcterms:modified xsi:type="dcterms:W3CDTF">2022-05-18T07:21:00Z</dcterms:modified>
</cp:coreProperties>
</file>